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1209E9C9"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+7 (499) 550-55-77, доб. 02058</w:t>
      </w:r>
    </w:p>
    <w:p w14:paraId="215A83B6" w14:textId="77777777" w:rsidR="00576405" w:rsidRPr="001410AD" w:rsidRDefault="00576405" w:rsidP="00576405">
      <w:pPr>
        <w:keepNext/>
        <w:keepLines/>
        <w:tabs>
          <w:tab w:val="left" w:pos="4536"/>
        </w:tabs>
        <w:ind w:left="-284"/>
        <w:rPr>
          <w:rFonts w:ascii="Times New Roman" w:hAnsi="Times New Roman" w:cs="Times New Roman"/>
          <w:color w:val="000000" w:themeColor="text1"/>
          <w:lang w:val="en-US"/>
        </w:rPr>
      </w:pPr>
      <w:r w:rsidRPr="001410AD">
        <w:rPr>
          <w:rFonts w:ascii="Times New Roman" w:hAnsi="Times New Roman" w:cs="Times New Roman"/>
          <w:color w:val="000000" w:themeColor="text1"/>
          <w:lang w:val="en-US"/>
        </w:rPr>
        <w:t>+7 (962) 587-03-44</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18FF3E" w14:textId="38E7B8D4" w:rsidR="00834F69"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6E3FEE" w:rsidRPr="007108A3">
        <w:rPr>
          <w:rFonts w:ascii="Times New Roman" w:hAnsi="Times New Roman"/>
        </w:rPr>
        <w:t xml:space="preserve">оказание услуг по перевозке почтовых отправлений </w:t>
      </w:r>
      <w:r w:rsidR="006E3FEE" w:rsidRPr="007108A3">
        <w:rPr>
          <w:rFonts w:ascii="Times New Roman" w:eastAsia="SimSun" w:hAnsi="Times New Roman"/>
        </w:rPr>
        <w:t>и прочих товарно-материальных ценностей автотранспортом по</w:t>
      </w:r>
      <w:r w:rsidR="006E3FEE" w:rsidRPr="007108A3">
        <w:rPr>
          <w:rFonts w:ascii="Times New Roman" w:eastAsia="SimSun" w:hAnsi="Times New Roman"/>
          <w:i/>
        </w:rPr>
        <w:t xml:space="preserve"> </w:t>
      </w:r>
      <w:r w:rsidR="006E3FEE" w:rsidRPr="007108A3">
        <w:rPr>
          <w:rFonts w:ascii="Times New Roman" w:eastAsia="SimSun" w:hAnsi="Times New Roman"/>
        </w:rPr>
        <w:t>внутриузловым</w:t>
      </w:r>
      <w:r w:rsidR="006E3FEE" w:rsidRPr="007108A3">
        <w:rPr>
          <w:rFonts w:ascii="Times New Roman" w:eastAsia="Times New Roman" w:hAnsi="Times New Roman"/>
          <w:i/>
          <w:lang w:eastAsia="ru-RU"/>
        </w:rPr>
        <w:t xml:space="preserve"> </w:t>
      </w:r>
      <w:r w:rsidR="006E3FEE" w:rsidRPr="007108A3">
        <w:rPr>
          <w:rFonts w:ascii="Times New Roman" w:eastAsia="Times New Roman" w:hAnsi="Times New Roman"/>
          <w:lang w:eastAsia="ru-RU"/>
        </w:rPr>
        <w:t xml:space="preserve">маршрутам </w:t>
      </w:r>
      <w:r w:rsidR="006E3FEE">
        <w:rPr>
          <w:rFonts w:ascii="Times New Roman" w:eastAsia="SimSun" w:hAnsi="Times New Roman"/>
        </w:rPr>
        <w:t>грузоподъемностью 2,5-3</w:t>
      </w:r>
      <w:r w:rsidR="006E3FEE" w:rsidRPr="007108A3">
        <w:rPr>
          <w:rFonts w:ascii="Times New Roman" w:eastAsia="SimSun" w:hAnsi="Times New Roman"/>
        </w:rPr>
        <w:t xml:space="preserve"> тонны с прогнозной продолжительностью маршрута от 5ч. до 12ч., включая осуществление погрузо-разгрузочных работ в местах начала и окончания маршрута, а так</w:t>
      </w:r>
      <w:r w:rsidR="006E3FEE">
        <w:rPr>
          <w:rFonts w:ascii="Times New Roman" w:eastAsia="SimSun" w:hAnsi="Times New Roman"/>
        </w:rPr>
        <w:t>же в пу</w:t>
      </w:r>
      <w:r w:rsidR="001410AD">
        <w:rPr>
          <w:rFonts w:ascii="Times New Roman" w:eastAsia="SimSun" w:hAnsi="Times New Roman"/>
        </w:rPr>
        <w:t>нктах обмена для УФПС г. Москвы.</w:t>
      </w:r>
      <w:bookmarkStart w:id="1" w:name="_GoBack"/>
      <w:bookmarkEnd w:id="1"/>
    </w:p>
    <w:p w14:paraId="0A9DC9EF" w14:textId="496801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lastRenderedPageBreak/>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C9886" w14:textId="77777777" w:rsidR="0026623A" w:rsidRDefault="0026623A" w:rsidP="00E4758E">
      <w:r>
        <w:separator/>
      </w:r>
    </w:p>
  </w:endnote>
  <w:endnote w:type="continuationSeparator" w:id="0">
    <w:p w14:paraId="07409E7D" w14:textId="77777777" w:rsidR="0026623A" w:rsidRDefault="0026623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AA942" w14:textId="77777777" w:rsidR="0026623A" w:rsidRDefault="0026623A" w:rsidP="00E4758E">
      <w:r>
        <w:separator/>
      </w:r>
    </w:p>
  </w:footnote>
  <w:footnote w:type="continuationSeparator" w:id="0">
    <w:p w14:paraId="0378F7DB" w14:textId="77777777" w:rsidR="0026623A" w:rsidRDefault="0026623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0AD"/>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23A"/>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CA4CB-F942-40ED-8755-70D945D6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281</Words>
  <Characters>1608</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10</cp:revision>
  <cp:lastPrinted>2023-06-23T07:59:00Z</cp:lastPrinted>
  <dcterms:created xsi:type="dcterms:W3CDTF">2025-02-04T06:16:00Z</dcterms:created>
  <dcterms:modified xsi:type="dcterms:W3CDTF">2026-05-15T07:44:00Z</dcterms:modified>
</cp:coreProperties>
</file>